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D44A" w14:textId="77777777" w:rsidR="00C02C3D" w:rsidRPr="00FE362C" w:rsidRDefault="00C02C3D" w:rsidP="00C02C3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FE362C">
        <w:rPr>
          <w:rFonts w:ascii="Times New Roman" w:eastAsia="Times New Roman" w:hAnsi="Times New Roman" w:cs="Times New Roman"/>
          <w:b/>
          <w:bCs/>
          <w:kern w:val="0"/>
          <w:sz w:val="36"/>
          <w:szCs w:val="36"/>
          <w:lang w:eastAsia="en-GB"/>
          <w14:ligatures w14:val="none"/>
        </w:rPr>
        <w:t>sermon notes from Aug 9th</w:t>
      </w:r>
    </w:p>
    <w:p w14:paraId="19870103"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r w:rsidRPr="00FE362C">
        <w:rPr>
          <w:rFonts w:ascii="Times New Roman" w:eastAsia="Times New Roman" w:hAnsi="Times New Roman" w:cs="Times New Roman"/>
          <w:kern w:val="0"/>
          <w:lang w:eastAsia="en-GB"/>
          <w14:ligatures w14:val="none"/>
        </w:rPr>
        <w:t>Inbox</w:t>
      </w:r>
    </w:p>
    <w:p w14:paraId="6B3E99AB"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r w:rsidRPr="00FE362C">
        <w:rPr>
          <w:rFonts w:ascii="Times New Roman" w:eastAsia="Times New Roman" w:hAnsi="Times New Roman" w:cs="Times New Roman"/>
          <w:noProof/>
          <w:kern w:val="0"/>
          <w:lang w:eastAsia="en-GB"/>
          <w14:ligatures w14:val="none"/>
        </w:rPr>
        <w:drawing>
          <wp:inline distT="0" distB="0" distL="0" distR="0" wp14:anchorId="5E650097" wp14:editId="63D49405">
            <wp:extent cx="762000" cy="762000"/>
            <wp:effectExtent l="0" t="0" r="0" b="0"/>
            <wp:docPr id="3" name="avWBGd-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2183"/>
        <w:gridCol w:w="2970"/>
        <w:gridCol w:w="36"/>
        <w:gridCol w:w="51"/>
      </w:tblGrid>
      <w:tr w:rsidR="00C02C3D" w:rsidRPr="00FE362C" w14:paraId="39A13E86" w14:textId="77777777">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2138"/>
            </w:tblGrid>
            <w:tr w:rsidR="00C02C3D" w:rsidRPr="00FE362C" w14:paraId="425EEC8B" w14:textId="77777777">
              <w:trPr>
                <w:tblCellSpacing w:w="15" w:type="dxa"/>
              </w:trPr>
              <w:tc>
                <w:tcPr>
                  <w:tcW w:w="0" w:type="auto"/>
                  <w:vAlign w:val="center"/>
                  <w:hideMark/>
                </w:tcPr>
                <w:p w14:paraId="5B9A1D32" w14:textId="77777777" w:rsidR="00C02C3D" w:rsidRPr="00FE362C" w:rsidRDefault="00C02C3D" w:rsidP="00C02C3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FE362C">
                    <w:rPr>
                      <w:rFonts w:ascii="Times New Roman" w:eastAsia="Times New Roman" w:hAnsi="Times New Roman" w:cs="Times New Roman"/>
                      <w:b/>
                      <w:bCs/>
                      <w:kern w:val="0"/>
                      <w:sz w:val="27"/>
                      <w:szCs w:val="27"/>
                      <w:lang w:eastAsia="en-GB"/>
                      <w14:ligatures w14:val="none"/>
                    </w:rPr>
                    <w:t xml:space="preserve">DAVID JEWELL </w:t>
                  </w:r>
                </w:p>
              </w:tc>
            </w:tr>
          </w:tbl>
          <w:p w14:paraId="4EA5611E"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p>
        </w:tc>
        <w:tc>
          <w:tcPr>
            <w:tcW w:w="0" w:type="auto"/>
            <w:vAlign w:val="center"/>
            <w:hideMark/>
          </w:tcPr>
          <w:p w14:paraId="398BA6D2"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r w:rsidRPr="00FE362C">
              <w:rPr>
                <w:rFonts w:ascii="Times New Roman" w:eastAsia="Times New Roman" w:hAnsi="Times New Roman" w:cs="Times New Roman"/>
                <w:kern w:val="0"/>
                <w:lang w:eastAsia="en-GB"/>
                <w14:ligatures w14:val="none"/>
              </w:rPr>
              <w:t>Sun 9 Aug, 18:19 (3 days ago)</w:t>
            </w:r>
          </w:p>
        </w:tc>
        <w:tc>
          <w:tcPr>
            <w:tcW w:w="0" w:type="auto"/>
            <w:vAlign w:val="center"/>
            <w:hideMark/>
          </w:tcPr>
          <w:p w14:paraId="3D8BA7D9"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p>
        </w:tc>
        <w:tc>
          <w:tcPr>
            <w:tcW w:w="0" w:type="auto"/>
            <w:vMerge w:val="restart"/>
            <w:vAlign w:val="center"/>
            <w:hideMark/>
          </w:tcPr>
          <w:p w14:paraId="31B2F657" w14:textId="77777777" w:rsidR="00C02C3D" w:rsidRPr="00FE362C" w:rsidRDefault="00C02C3D" w:rsidP="00C02C3D">
            <w:pPr>
              <w:spacing w:after="0" w:line="240" w:lineRule="auto"/>
              <w:rPr>
                <w:rFonts w:ascii="Times New Roman" w:eastAsia="Times New Roman" w:hAnsi="Times New Roman" w:cs="Times New Roman"/>
                <w:kern w:val="0"/>
                <w:sz w:val="20"/>
                <w:szCs w:val="20"/>
                <w:lang w:eastAsia="en-GB"/>
                <w14:ligatures w14:val="none"/>
              </w:rPr>
            </w:pPr>
          </w:p>
        </w:tc>
      </w:tr>
      <w:tr w:rsidR="00C02C3D" w:rsidRPr="00FE362C" w14:paraId="706866C2" w14:textId="77777777">
        <w:trPr>
          <w:tblCellSpacing w:w="15" w:type="dxa"/>
        </w:trPr>
        <w:tc>
          <w:tcPr>
            <w:tcW w:w="0" w:type="auto"/>
            <w:gridSpan w:val="3"/>
            <w:vAlign w:val="center"/>
            <w:hideMark/>
          </w:tcPr>
          <w:tbl>
            <w:tblPr>
              <w:tblW w:w="0" w:type="auto"/>
              <w:tblCellSpacing w:w="15" w:type="dxa"/>
              <w:tblCellMar>
                <w:left w:w="0" w:type="dxa"/>
                <w:right w:w="0" w:type="dxa"/>
              </w:tblCellMar>
              <w:tblLook w:val="04A0" w:firstRow="1" w:lastRow="0" w:firstColumn="1" w:lastColumn="0" w:noHBand="0" w:noVBand="1"/>
            </w:tblPr>
            <w:tblGrid>
              <w:gridCol w:w="1080"/>
            </w:tblGrid>
            <w:tr w:rsidR="00C02C3D" w:rsidRPr="00FE362C" w14:paraId="39CA5B12" w14:textId="77777777">
              <w:trPr>
                <w:tblCellSpacing w:w="15" w:type="dxa"/>
              </w:trPr>
              <w:tc>
                <w:tcPr>
                  <w:tcW w:w="0" w:type="auto"/>
                  <w:vAlign w:val="center"/>
                  <w:hideMark/>
                </w:tcPr>
                <w:p w14:paraId="79E86920"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r w:rsidRPr="00FE362C">
                    <w:rPr>
                      <w:rFonts w:ascii="Times New Roman" w:eastAsia="Times New Roman" w:hAnsi="Times New Roman" w:cs="Times New Roman"/>
                      <w:kern w:val="0"/>
                      <w:lang w:eastAsia="en-GB"/>
                      <w14:ligatures w14:val="none"/>
                    </w:rPr>
                    <w:t>to DAVID</w:t>
                  </w:r>
                </w:p>
                <w:p w14:paraId="6415F7A5"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r w:rsidRPr="00FE362C">
                    <w:rPr>
                      <w:rFonts w:ascii="Times New Roman" w:eastAsia="Times New Roman" w:hAnsi="Times New Roman" w:cs="Times New Roman"/>
                      <w:noProof/>
                      <w:kern w:val="0"/>
                      <w:lang w:eastAsia="en-GB"/>
                      <w14:ligatures w14:val="none"/>
                    </w:rPr>
                    <w:drawing>
                      <wp:inline distT="0" distB="0" distL="0" distR="0" wp14:anchorId="6D3F649F" wp14:editId="34041BAD">
                        <wp:extent cx="10795" cy="1079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c>
            </w:tr>
          </w:tbl>
          <w:p w14:paraId="23148B1F" w14:textId="77777777" w:rsidR="00C02C3D" w:rsidRPr="00FE362C" w:rsidRDefault="00C02C3D" w:rsidP="00C02C3D">
            <w:pPr>
              <w:spacing w:after="0" w:line="240" w:lineRule="auto"/>
              <w:rPr>
                <w:rFonts w:ascii="Times New Roman" w:eastAsia="Times New Roman" w:hAnsi="Times New Roman" w:cs="Times New Roman"/>
                <w:kern w:val="0"/>
                <w:lang w:eastAsia="en-GB"/>
                <w14:ligatures w14:val="none"/>
              </w:rPr>
            </w:pPr>
          </w:p>
        </w:tc>
        <w:tc>
          <w:tcPr>
            <w:tcW w:w="0" w:type="auto"/>
            <w:vMerge/>
            <w:vAlign w:val="center"/>
            <w:hideMark/>
          </w:tcPr>
          <w:p w14:paraId="6629E5F9" w14:textId="77777777" w:rsidR="00C02C3D" w:rsidRPr="00FE362C" w:rsidRDefault="00C02C3D" w:rsidP="00C02C3D">
            <w:pPr>
              <w:spacing w:after="0" w:line="240" w:lineRule="auto"/>
              <w:rPr>
                <w:rFonts w:ascii="Times New Roman" w:eastAsia="Times New Roman" w:hAnsi="Times New Roman" w:cs="Times New Roman"/>
                <w:kern w:val="0"/>
                <w:sz w:val="20"/>
                <w:szCs w:val="20"/>
                <w:lang w:eastAsia="en-GB"/>
                <w14:ligatures w14:val="none"/>
              </w:rPr>
            </w:pPr>
          </w:p>
        </w:tc>
      </w:tr>
    </w:tbl>
    <w:p w14:paraId="703B107E"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w:t>
      </w:r>
      <w:r w:rsidRPr="00FE362C">
        <w:rPr>
          <w:rFonts w:ascii="ADLaM Display" w:eastAsia="Times New Roman" w:hAnsi="ADLaM Display" w:cs="ADLaM Display"/>
          <w:b/>
          <w:bCs/>
          <w:kern w:val="0"/>
          <w:sz w:val="28"/>
          <w:szCs w:val="28"/>
          <w:lang w:eastAsia="en-GB"/>
          <w14:ligatures w14:val="none"/>
        </w:rPr>
        <w:t>All about the tongue’: James 3 v1-12</w:t>
      </w:r>
    </w:p>
    <w:p w14:paraId="24F4A0E5"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b/>
          <w:bCs/>
          <w:kern w:val="0"/>
          <w:sz w:val="28"/>
          <w:szCs w:val="28"/>
          <w:lang w:eastAsia="en-GB"/>
          <w14:ligatures w14:val="none"/>
        </w:rPr>
        <w:t>Talk about great speeches: Martin-Luther King: ‘’I have a dream’’/ Winston Churchill: ‘’We will fight them on the beaches’’.</w:t>
      </w:r>
    </w:p>
    <w:p w14:paraId="57CD330D"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 xml:space="preserve"> Look at Genesis 1 and note how right at creation the voice is emphasised: </w:t>
      </w:r>
      <w:r w:rsidRPr="00FE362C">
        <w:rPr>
          <w:rFonts w:ascii="ADLaM Display" w:eastAsia="Times New Roman" w:hAnsi="ADLaM Display" w:cs="ADLaM Display"/>
          <w:kern w:val="0"/>
          <w:sz w:val="28"/>
          <w:szCs w:val="28"/>
          <w:highlight w:val="yellow"/>
          <w:lang w:eastAsia="en-GB"/>
          <w14:ligatures w14:val="none"/>
        </w:rPr>
        <w:t>God spoke and it came into being</w:t>
      </w:r>
      <w:r w:rsidRPr="00FE362C">
        <w:rPr>
          <w:rFonts w:ascii="ADLaM Display" w:eastAsia="Times New Roman" w:hAnsi="ADLaM Display" w:cs="ADLaM Display"/>
          <w:kern w:val="0"/>
          <w:sz w:val="28"/>
          <w:szCs w:val="28"/>
          <w:lang w:eastAsia="en-GB"/>
          <w14:ligatures w14:val="none"/>
        </w:rPr>
        <w:t xml:space="preserve">. Jesus as ‘Word’ according to John 1. People converted because of words spoken to them. </w:t>
      </w:r>
    </w:p>
    <w:p w14:paraId="762C6CF6"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 However, words have power to wreck and destroy what was good, Serpent talking to Adam and Eve in Garden of Eden. The first actual sin committed was the sin of speech</w:t>
      </w:r>
      <w:proofErr w:type="gramStart"/>
      <w:r w:rsidRPr="00FE362C">
        <w:rPr>
          <w:rFonts w:ascii="ADLaM Display" w:eastAsia="Times New Roman" w:hAnsi="ADLaM Display" w:cs="ADLaM Display"/>
          <w:kern w:val="0"/>
          <w:sz w:val="28"/>
          <w:szCs w:val="28"/>
          <w:lang w:eastAsia="en-GB"/>
          <w14:ligatures w14:val="none"/>
        </w:rPr>
        <w:t>-‘</w:t>
      </w:r>
      <w:proofErr w:type="gramEnd"/>
      <w:r w:rsidRPr="00FE362C">
        <w:rPr>
          <w:rFonts w:ascii="ADLaM Display" w:eastAsia="Times New Roman" w:hAnsi="ADLaM Display" w:cs="ADLaM Display"/>
          <w:kern w:val="0"/>
          <w:sz w:val="28"/>
          <w:szCs w:val="28"/>
          <w:lang w:eastAsia="en-GB"/>
          <w14:ligatures w14:val="none"/>
        </w:rPr>
        <w:t>The LORD called out to the man and asked, "Where are you?"</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 xml:space="preserve"> 10</w:t>
      </w:r>
      <w:r w:rsidRPr="00FE362C">
        <w:rPr>
          <w:rFonts w:ascii="ADLaM Display" w:eastAsia="Times New Roman" w:hAnsi="ADLaM Display" w:cs="ADLaM Display"/>
          <w:kern w:val="0"/>
          <w:sz w:val="28"/>
          <w:szCs w:val="28"/>
          <w:shd w:val="clear" w:color="auto" w:fill="FFFFFF"/>
          <w:lang w:eastAsia="en-GB"/>
          <w14:ligatures w14:val="none"/>
        </w:rPr>
        <w:t>The man answered, "I was naked, and when I heard you walking through the garden, I was frightened and hid!"</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 xml:space="preserve"> 11</w:t>
      </w:r>
      <w:r w:rsidRPr="00FE362C">
        <w:rPr>
          <w:rFonts w:ascii="ADLaM Display" w:eastAsia="Times New Roman" w:hAnsi="ADLaM Display" w:cs="ADLaM Display"/>
          <w:kern w:val="0"/>
          <w:sz w:val="28"/>
          <w:szCs w:val="28"/>
          <w:shd w:val="clear" w:color="auto" w:fill="FFFFFF"/>
          <w:lang w:eastAsia="en-GB"/>
          <w14:ligatures w14:val="none"/>
        </w:rPr>
        <w:t>"How did you know you were naked?" God asked. "Did you eat any fruit from that tree in the middle of the garden?"</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 xml:space="preserve"> 12</w:t>
      </w:r>
      <w:r w:rsidRPr="00FE362C">
        <w:rPr>
          <w:rFonts w:ascii="ADLaM Display" w:eastAsia="Times New Roman" w:hAnsi="ADLaM Display" w:cs="ADLaM Display"/>
          <w:kern w:val="0"/>
          <w:sz w:val="28"/>
          <w:szCs w:val="28"/>
          <w:shd w:val="clear" w:color="auto" w:fill="FFFFFF"/>
          <w:lang w:eastAsia="en-GB"/>
          <w14:ligatures w14:val="none"/>
        </w:rPr>
        <w:t>"It was the woman you put here with me," the man said. "She gave me some of the fruit, and I ate it."</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 xml:space="preserve"> 13</w:t>
      </w:r>
      <w:r w:rsidRPr="00FE362C">
        <w:rPr>
          <w:rFonts w:ascii="ADLaM Display" w:eastAsia="Times New Roman" w:hAnsi="ADLaM Display" w:cs="ADLaM Display"/>
          <w:kern w:val="0"/>
          <w:sz w:val="28"/>
          <w:szCs w:val="28"/>
          <w:shd w:val="clear" w:color="auto" w:fill="FFFFFF"/>
          <w:lang w:eastAsia="en-GB"/>
          <w14:ligatures w14:val="none"/>
        </w:rPr>
        <w:t xml:space="preserve">The LORD God then asked the woman, "What have you done?" "The snake tricked me," she answered. "And I ate some of that fruit." </w:t>
      </w:r>
      <w:proofErr w:type="gramStart"/>
      <w:r w:rsidRPr="00FE362C">
        <w:rPr>
          <w:rFonts w:ascii="ADLaM Display" w:eastAsia="Times New Roman" w:hAnsi="ADLaM Display" w:cs="ADLaM Display"/>
          <w:kern w:val="0"/>
          <w:sz w:val="28"/>
          <w:szCs w:val="28"/>
          <w:shd w:val="clear" w:color="auto" w:fill="FFFFFF"/>
          <w:lang w:eastAsia="en-GB"/>
          <w14:ligatures w14:val="none"/>
        </w:rPr>
        <w:t>‘</w:t>
      </w:r>
      <w:r w:rsidRPr="00FE362C">
        <w:rPr>
          <w:rFonts w:ascii="ADLaM Display" w:eastAsia="Times New Roman" w:hAnsi="ADLaM Display" w:cs="ADLaM Display"/>
          <w:kern w:val="0"/>
          <w:sz w:val="28"/>
          <w:szCs w:val="28"/>
          <w:lang w:eastAsia="en-GB"/>
          <w14:ligatures w14:val="none"/>
        </w:rPr>
        <w:t>  </w:t>
      </w:r>
      <w:proofErr w:type="gramEnd"/>
      <w:r w:rsidRPr="00FE362C">
        <w:rPr>
          <w:rFonts w:ascii="ADLaM Display" w:eastAsia="Times New Roman" w:hAnsi="ADLaM Display" w:cs="ADLaM Display"/>
          <w:kern w:val="0"/>
          <w:sz w:val="28"/>
          <w:szCs w:val="28"/>
          <w:lang w:eastAsia="en-GB"/>
          <w14:ligatures w14:val="none"/>
        </w:rPr>
        <w:t xml:space="preserve">                                                                                Judas’s words of betrayal to Pharisees. Nowadays, the words that chill me: ‘I speak my mind, I can’t help it, and it’s the way I </w:t>
      </w:r>
      <w:proofErr w:type="gramStart"/>
      <w:r w:rsidRPr="00FE362C">
        <w:rPr>
          <w:rFonts w:ascii="ADLaM Display" w:eastAsia="Times New Roman" w:hAnsi="ADLaM Display" w:cs="ADLaM Display"/>
          <w:kern w:val="0"/>
          <w:sz w:val="28"/>
          <w:szCs w:val="28"/>
          <w:lang w:eastAsia="en-GB"/>
          <w14:ligatures w14:val="none"/>
        </w:rPr>
        <w:t>am ’</w:t>
      </w:r>
      <w:proofErr w:type="gramEnd"/>
      <w:r w:rsidRPr="00FE362C">
        <w:rPr>
          <w:rFonts w:ascii="ADLaM Display" w:eastAsia="Times New Roman" w:hAnsi="ADLaM Display" w:cs="ADLaM Display"/>
          <w:kern w:val="0"/>
          <w:sz w:val="28"/>
          <w:szCs w:val="28"/>
          <w:lang w:eastAsia="en-GB"/>
          <w14:ligatures w14:val="none"/>
        </w:rPr>
        <w:t xml:space="preserve">; ‘Sometimes the words just run away with me’. The destruction that is caused today by a wrong word spoken in the heat of the moment; marriages broken, families destroyed, friendships gone all because of something: </w:t>
      </w:r>
      <w:r w:rsidRPr="00FE362C">
        <w:rPr>
          <w:rFonts w:ascii="ADLaM Display" w:eastAsia="Times New Roman" w:hAnsi="ADLaM Display" w:cs="ADLaM Display"/>
          <w:kern w:val="0"/>
          <w:sz w:val="28"/>
          <w:szCs w:val="28"/>
          <w:highlight w:val="yellow"/>
          <w:lang w:eastAsia="en-GB"/>
          <w14:ligatures w14:val="none"/>
        </w:rPr>
        <w:t>‘Was it something I said’</w:t>
      </w:r>
      <w:r w:rsidRPr="00FE362C">
        <w:rPr>
          <w:rFonts w:ascii="ADLaM Display" w:eastAsia="Times New Roman" w:hAnsi="ADLaM Display" w:cs="ADLaM Display"/>
          <w:kern w:val="0"/>
          <w:sz w:val="28"/>
          <w:szCs w:val="28"/>
          <w:lang w:eastAsia="en-GB"/>
          <w14:ligatures w14:val="none"/>
        </w:rPr>
        <w:t xml:space="preserve">. </w:t>
      </w:r>
    </w:p>
    <w:p w14:paraId="215D0125"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lastRenderedPageBreak/>
        <w:t>Let us study this passage more deeply. Firstly, James speaks to the teachers in each church. There were Christian leaders who had tried to turn Christianity into another brand of Judaism-Acts 15v24;</w:t>
      </w:r>
      <w:r w:rsidRPr="00FE362C">
        <w:rPr>
          <w:rFonts w:ascii="ADLaM Display" w:eastAsia="Times New Roman" w:hAnsi="ADLaM Display" w:cs="ADLaM Display"/>
          <w:kern w:val="0"/>
          <w:sz w:val="28"/>
          <w:szCs w:val="28"/>
          <w:shd w:val="clear" w:color="auto" w:fill="FFFFFF"/>
          <w:lang w:eastAsia="en-GB"/>
          <w14:ligatures w14:val="none"/>
        </w:rPr>
        <w:t xml:space="preserve"> ‘We have heard that some people from here have terribly upset you by what they said. But we did not send them!’</w:t>
      </w:r>
      <w:r w:rsidRPr="00FE362C">
        <w:rPr>
          <w:rFonts w:ascii="ADLaM Display" w:eastAsia="Times New Roman" w:hAnsi="ADLaM Display" w:cs="ADLaM Display"/>
          <w:kern w:val="0"/>
          <w:sz w:val="28"/>
          <w:szCs w:val="28"/>
          <w:lang w:eastAsia="en-GB"/>
          <w14:ligatures w14:val="none"/>
        </w:rPr>
        <w:t xml:space="preserve"> There were those who lived out nothing of what they taught</w:t>
      </w:r>
      <w:proofErr w:type="gramStart"/>
      <w:r w:rsidRPr="00FE362C">
        <w:rPr>
          <w:rFonts w:ascii="ADLaM Display" w:eastAsia="Times New Roman" w:hAnsi="ADLaM Display" w:cs="ADLaM Display"/>
          <w:kern w:val="0"/>
          <w:sz w:val="28"/>
          <w:szCs w:val="28"/>
          <w:lang w:eastAsia="en-GB"/>
          <w14:ligatures w14:val="none"/>
        </w:rPr>
        <w:t>-‘</w:t>
      </w:r>
      <w:proofErr w:type="gramEnd"/>
      <w:r w:rsidRPr="00FE362C">
        <w:rPr>
          <w:rFonts w:ascii="ADLaM Display" w:eastAsia="Times New Roman" w:hAnsi="ADLaM Display" w:cs="ADLaM Display"/>
          <w:kern w:val="0"/>
          <w:sz w:val="28"/>
          <w:szCs w:val="28"/>
          <w:lang w:eastAsia="en-GB"/>
          <w14:ligatures w14:val="none"/>
        </w:rPr>
        <w:t>Don’t do as I do, do as I say!’-Romans 2 v17-29;</w:t>
      </w:r>
      <w:r w:rsidRPr="00FE362C">
        <w:rPr>
          <w:rFonts w:ascii="ADLaM Display" w:eastAsia="Times New Roman" w:hAnsi="ADLaM Display" w:cs="ADLaM Display"/>
          <w:kern w:val="0"/>
          <w:sz w:val="28"/>
          <w:szCs w:val="28"/>
          <w:shd w:val="clear" w:color="auto" w:fill="FFFFFF"/>
          <w:lang w:eastAsia="en-GB"/>
          <w14:ligatures w14:val="none"/>
        </w:rPr>
        <w:t xml:space="preserve"> ‘But how can you teach others when you refuse to learn?’ </w:t>
      </w:r>
      <w:r w:rsidRPr="00FE362C">
        <w:rPr>
          <w:rFonts w:ascii="ADLaM Display" w:eastAsia="Times New Roman" w:hAnsi="ADLaM Display" w:cs="ADLaM Display"/>
          <w:kern w:val="0"/>
          <w:sz w:val="28"/>
          <w:szCs w:val="28"/>
          <w:lang w:eastAsia="en-GB"/>
          <w14:ligatures w14:val="none"/>
        </w:rPr>
        <w:t xml:space="preserve"> There were those who attempted to teach before they knew anything-1 Timothy 1 v6,7; ‘</w:t>
      </w:r>
      <w:r w:rsidRPr="00FE362C">
        <w:rPr>
          <w:rFonts w:ascii="ADLaM Display" w:eastAsia="Times New Roman" w:hAnsi="ADLaM Display" w:cs="ADLaM Display"/>
          <w:kern w:val="0"/>
          <w:sz w:val="28"/>
          <w:szCs w:val="28"/>
          <w:shd w:val="clear" w:color="auto" w:fill="FFFFFF"/>
          <w:lang w:eastAsia="en-GB"/>
          <w14:ligatures w14:val="none"/>
        </w:rPr>
        <w:t>There are some who have given up these for nothing but empty talk.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7</w:t>
      </w:r>
      <w:r w:rsidRPr="00FE362C">
        <w:rPr>
          <w:rFonts w:ascii="ADLaM Display" w:eastAsia="Times New Roman" w:hAnsi="ADLaM Display" w:cs="ADLaM Display"/>
          <w:kern w:val="0"/>
          <w:sz w:val="28"/>
          <w:szCs w:val="28"/>
          <w:shd w:val="clear" w:color="auto" w:fill="FFFFFF"/>
          <w:lang w:eastAsia="en-GB"/>
          <w14:ligatures w14:val="none"/>
        </w:rPr>
        <w:t xml:space="preserve">They want to be teachers of the Law of Moses. But they don't know what they are talking about, even though they think they do’. </w:t>
      </w:r>
      <w:r w:rsidRPr="00FE362C">
        <w:rPr>
          <w:rFonts w:ascii="ADLaM Display" w:eastAsia="Times New Roman" w:hAnsi="ADLaM Display" w:cs="ADLaM Display"/>
          <w:kern w:val="0"/>
          <w:sz w:val="28"/>
          <w:szCs w:val="28"/>
          <w:lang w:eastAsia="en-GB"/>
          <w14:ligatures w14:val="none"/>
        </w:rPr>
        <w:t> Others who solely pandered to the crowd- 2 Tim. 4v3. ‘</w:t>
      </w:r>
      <w:r w:rsidRPr="00FE362C">
        <w:rPr>
          <w:rFonts w:ascii="ADLaM Display" w:eastAsia="Times New Roman" w:hAnsi="ADLaM Display" w:cs="ADLaM Display"/>
          <w:kern w:val="0"/>
          <w:sz w:val="28"/>
          <w:szCs w:val="28"/>
          <w:shd w:val="clear" w:color="auto" w:fill="FFFFFF"/>
          <w:lang w:eastAsia="en-GB"/>
          <w14:ligatures w14:val="none"/>
        </w:rPr>
        <w:t xml:space="preserve">The time is coming when people won't listen to good teaching. Instead, they will look for teachers who will please them by telling them only what they are itching to hear.’ </w:t>
      </w:r>
      <w:r w:rsidRPr="00FE362C">
        <w:rPr>
          <w:rFonts w:ascii="ADLaM Display" w:eastAsia="Times New Roman" w:hAnsi="ADLaM Display" w:cs="ADLaM Display"/>
          <w:kern w:val="0"/>
          <w:sz w:val="28"/>
          <w:szCs w:val="28"/>
          <w:lang w:eastAsia="en-GB"/>
          <w14:ligatures w14:val="none"/>
        </w:rPr>
        <w:t xml:space="preserve">One of my concerns is losing my voice and I remember when I first </w:t>
      </w:r>
      <w:proofErr w:type="gramStart"/>
      <w:r w:rsidRPr="00FE362C">
        <w:rPr>
          <w:rFonts w:ascii="ADLaM Display" w:eastAsia="Times New Roman" w:hAnsi="ADLaM Display" w:cs="ADLaM Display"/>
          <w:kern w:val="0"/>
          <w:sz w:val="28"/>
          <w:szCs w:val="28"/>
          <w:lang w:eastAsia="en-GB"/>
          <w14:ligatures w14:val="none"/>
        </w:rPr>
        <w:t>preached</w:t>
      </w:r>
      <w:proofErr w:type="gramEnd"/>
      <w:r w:rsidRPr="00FE362C">
        <w:rPr>
          <w:rFonts w:ascii="ADLaM Display" w:eastAsia="Times New Roman" w:hAnsi="ADLaM Display" w:cs="ADLaM Display"/>
          <w:kern w:val="0"/>
          <w:sz w:val="28"/>
          <w:szCs w:val="28"/>
          <w:lang w:eastAsia="en-GB"/>
          <w14:ligatures w14:val="none"/>
        </w:rPr>
        <w:t xml:space="preserve"> I was worried that when I opened my mouth no noise would come out! It is always a challenge to speak the truth and to ensure that no prejudices or preferences hold sway! In addition, there is the recognition that what you say can only have effect if your way of life supports it.  I am someone who doesn’t always react well in a crisis, I need a bit of time, but I know some of the daftest things I’ve said have been in moments of crisis when I have had to react to a shock event.  A great man </w:t>
      </w:r>
      <w:proofErr w:type="gramStart"/>
      <w:r w:rsidRPr="00FE362C">
        <w:rPr>
          <w:rFonts w:ascii="ADLaM Display" w:eastAsia="Times New Roman" w:hAnsi="ADLaM Display" w:cs="ADLaM Display"/>
          <w:kern w:val="0"/>
          <w:sz w:val="28"/>
          <w:szCs w:val="28"/>
          <w:lang w:eastAsia="en-GB"/>
          <w14:ligatures w14:val="none"/>
        </w:rPr>
        <w:t>said</w:t>
      </w:r>
      <w:proofErr w:type="gramEnd"/>
      <w:r w:rsidRPr="00FE362C">
        <w:rPr>
          <w:rFonts w:ascii="ADLaM Display" w:eastAsia="Times New Roman" w:hAnsi="ADLaM Display" w:cs="ADLaM Display"/>
          <w:kern w:val="0"/>
          <w:sz w:val="28"/>
          <w:szCs w:val="28"/>
          <w:lang w:eastAsia="en-GB"/>
          <w14:ligatures w14:val="none"/>
        </w:rPr>
        <w:t xml:space="preserve"> ‘Life is strewn with orange peel’ and it is true that often the sins we commit-particularly of the tongue-are not deliberate but when we are caught off-guard.  Matt. 12v37.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w:t>
      </w:r>
      <w:r w:rsidRPr="00FE362C">
        <w:rPr>
          <w:rFonts w:ascii="ADLaM Display" w:eastAsia="Times New Roman" w:hAnsi="ADLaM Display" w:cs="ADLaM Display"/>
          <w:kern w:val="0"/>
          <w:sz w:val="28"/>
          <w:szCs w:val="28"/>
          <w:shd w:val="clear" w:color="auto" w:fill="FFFFFF"/>
          <w:lang w:eastAsia="en-GB"/>
          <w14:ligatures w14:val="none"/>
        </w:rPr>
        <w:t>A good tree produces only good fruit, and a bad tree produces bad fruit. You can tell what a tree is like by the fruit it produces.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34</w:t>
      </w:r>
      <w:r w:rsidRPr="00FE362C">
        <w:rPr>
          <w:rFonts w:ascii="ADLaM Display" w:eastAsia="Times New Roman" w:hAnsi="ADLaM Display" w:cs="ADLaM Display"/>
          <w:kern w:val="0"/>
          <w:sz w:val="28"/>
          <w:szCs w:val="28"/>
          <w:shd w:val="clear" w:color="auto" w:fill="FFFFFF"/>
          <w:lang w:eastAsia="en-GB"/>
          <w14:ligatures w14:val="none"/>
        </w:rPr>
        <w:t>You are a bunch of evil snakes, so how can you say anything good? Your words show what is in your hearts.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35</w:t>
      </w:r>
      <w:r w:rsidRPr="00FE362C">
        <w:rPr>
          <w:rFonts w:ascii="ADLaM Display" w:eastAsia="Times New Roman" w:hAnsi="ADLaM Display" w:cs="ADLaM Display"/>
          <w:kern w:val="0"/>
          <w:sz w:val="28"/>
          <w:szCs w:val="28"/>
          <w:shd w:val="clear" w:color="auto" w:fill="FFFFFF"/>
          <w:lang w:eastAsia="en-GB"/>
          <w14:ligatures w14:val="none"/>
        </w:rPr>
        <w:t>Good people bring good things out of their hearts, but evil people bring evil things out of their hearts.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36</w:t>
      </w:r>
      <w:r w:rsidRPr="00FE362C">
        <w:rPr>
          <w:rFonts w:ascii="ADLaM Display" w:eastAsia="Times New Roman" w:hAnsi="ADLaM Display" w:cs="ADLaM Display"/>
          <w:kern w:val="0"/>
          <w:sz w:val="28"/>
          <w:szCs w:val="28"/>
          <w:shd w:val="clear" w:color="auto" w:fill="FFFFFF"/>
          <w:lang w:eastAsia="en-GB"/>
          <w14:ligatures w14:val="none"/>
        </w:rPr>
        <w:t>I promise you that on the Day of Judgment, everyone will have to account for every careless word they have spoken. </w:t>
      </w:r>
      <w:r w:rsidRPr="00FE362C">
        <w:rPr>
          <w:rFonts w:ascii="ADLaM Display" w:eastAsia="Times New Roman" w:hAnsi="ADLaM Display" w:cs="ADLaM Display"/>
          <w:b/>
          <w:bCs/>
          <w:kern w:val="0"/>
          <w:sz w:val="28"/>
          <w:szCs w:val="28"/>
          <w:shd w:val="clear" w:color="auto" w:fill="FFFFFF"/>
          <w:vertAlign w:val="superscript"/>
          <w:lang w:eastAsia="en-GB"/>
          <w14:ligatures w14:val="none"/>
        </w:rPr>
        <w:t>37</w:t>
      </w:r>
      <w:r w:rsidRPr="00FE362C">
        <w:rPr>
          <w:rFonts w:ascii="ADLaM Display" w:eastAsia="Times New Roman" w:hAnsi="ADLaM Display" w:cs="ADLaM Display"/>
          <w:kern w:val="0"/>
          <w:sz w:val="28"/>
          <w:szCs w:val="28"/>
          <w:shd w:val="clear" w:color="auto" w:fill="FFFFFF"/>
          <w:lang w:eastAsia="en-GB"/>
          <w14:ligatures w14:val="none"/>
        </w:rPr>
        <w:t>On that day they will be told that they are either innocent or guilty because of the things they have said.’</w:t>
      </w:r>
    </w:p>
    <w:p w14:paraId="0801B1F3"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shd w:val="clear" w:color="auto" w:fill="FFFFFF"/>
          <w:lang w:eastAsia="en-GB"/>
          <w14:ligatures w14:val="none"/>
        </w:rPr>
        <w:lastRenderedPageBreak/>
        <w:t> </w:t>
      </w:r>
      <w:r w:rsidRPr="00FE362C">
        <w:rPr>
          <w:rFonts w:ascii="ADLaM Display" w:eastAsia="Times New Roman" w:hAnsi="ADLaM Display" w:cs="ADLaM Display"/>
          <w:kern w:val="0"/>
          <w:sz w:val="28"/>
          <w:szCs w:val="28"/>
          <w:lang w:eastAsia="en-GB"/>
          <w14:ligatures w14:val="none"/>
        </w:rPr>
        <w:t xml:space="preserve">It may seem on first reading this passage in James that this is a minor matter- maybe we can take a sigh of relief after the huge controversial subject of the previous passage! However, this has already been spoken about by James in earlier passages may be considered a warning of its seriousness. We all know that we should exercise control of our tongues and we are all Christians here, just as James was talking to believers in this letter. As Christians, isn’t that one of the first things that happens-the Holy Spirit takes control of our tongues?   Surely, our everyday conversation with each other is seasoned with grace-surely harsh words never escape our mouths? </w:t>
      </w:r>
      <w:proofErr w:type="gramStart"/>
      <w:r w:rsidRPr="00FE362C">
        <w:rPr>
          <w:rFonts w:ascii="ADLaM Display" w:eastAsia="Times New Roman" w:hAnsi="ADLaM Display" w:cs="ADLaM Display"/>
          <w:kern w:val="0"/>
          <w:sz w:val="28"/>
          <w:szCs w:val="28"/>
          <w:lang w:eastAsia="en-GB"/>
          <w14:ligatures w14:val="none"/>
        </w:rPr>
        <w:t>Well</w:t>
      </w:r>
      <w:proofErr w:type="gramEnd"/>
      <w:r w:rsidRPr="00FE362C">
        <w:rPr>
          <w:rFonts w:ascii="ADLaM Display" w:eastAsia="Times New Roman" w:hAnsi="ADLaM Display" w:cs="ADLaM Display"/>
          <w:kern w:val="0"/>
          <w:sz w:val="28"/>
          <w:szCs w:val="28"/>
          <w:lang w:eastAsia="en-GB"/>
          <w14:ligatures w14:val="none"/>
        </w:rPr>
        <w:t xml:space="preserve"> I’m afraid that many young believers do not find that. There are ongoing rows within fellowships-someone has a feud with someone else and refuses to sit on the same side of church. Talk about Baptist students experience at Wales church. </w:t>
      </w:r>
    </w:p>
    <w:p w14:paraId="44147205"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  What can be done?</w:t>
      </w:r>
      <w:r w:rsidRPr="00FE362C">
        <w:rPr>
          <w:rFonts w:ascii="ADLaM Display" w:eastAsia="Times New Roman" w:hAnsi="ADLaM Display" w:cs="ADLaM Display"/>
          <w:kern w:val="0"/>
          <w:sz w:val="28"/>
          <w:szCs w:val="28"/>
          <w:shd w:val="clear" w:color="auto" w:fill="FFFFFF"/>
          <w:lang w:eastAsia="en-GB"/>
          <w14:ligatures w14:val="none"/>
        </w:rPr>
        <w:t xml:space="preserve"> James emphasises what he is saying about the tongue</w:t>
      </w:r>
      <w:r w:rsidRPr="00FE362C">
        <w:rPr>
          <w:rFonts w:ascii="ADLaM Display" w:eastAsia="Times New Roman" w:hAnsi="ADLaM Display" w:cs="ADLaM Display"/>
          <w:kern w:val="0"/>
          <w:sz w:val="28"/>
          <w:szCs w:val="28"/>
          <w:lang w:eastAsia="en-GB"/>
          <w14:ligatures w14:val="none"/>
        </w:rPr>
        <w:t xml:space="preserve"> here</w:t>
      </w:r>
      <w:r w:rsidRPr="00FE362C">
        <w:rPr>
          <w:rFonts w:ascii="ADLaM Display" w:eastAsia="Times New Roman" w:hAnsi="ADLaM Display" w:cs="ADLaM Display"/>
          <w:kern w:val="0"/>
          <w:sz w:val="28"/>
          <w:szCs w:val="28"/>
          <w:shd w:val="clear" w:color="auto" w:fill="FFFFFF"/>
          <w:lang w:eastAsia="en-GB"/>
          <w14:ligatures w14:val="none"/>
        </w:rPr>
        <w:t xml:space="preserve"> with two pictures-one of the </w:t>
      </w:r>
      <w:proofErr w:type="gramStart"/>
      <w:r w:rsidRPr="00FE362C">
        <w:rPr>
          <w:rFonts w:ascii="ADLaM Display" w:eastAsia="Times New Roman" w:hAnsi="ADLaM Display" w:cs="ADLaM Display"/>
          <w:kern w:val="0"/>
          <w:sz w:val="28"/>
          <w:szCs w:val="28"/>
          <w:shd w:val="clear" w:color="auto" w:fill="FFFFFF"/>
          <w:lang w:eastAsia="en-GB"/>
          <w14:ligatures w14:val="none"/>
        </w:rPr>
        <w:t>horse</w:t>
      </w:r>
      <w:proofErr w:type="gramEnd"/>
      <w:r w:rsidRPr="00FE362C">
        <w:rPr>
          <w:rFonts w:ascii="ADLaM Display" w:eastAsia="Times New Roman" w:hAnsi="ADLaM Display" w:cs="ADLaM Display"/>
          <w:kern w:val="0"/>
          <w:sz w:val="28"/>
          <w:szCs w:val="28"/>
          <w:shd w:val="clear" w:color="auto" w:fill="FFFFFF"/>
          <w:lang w:eastAsia="en-GB"/>
          <w14:ligatures w14:val="none"/>
        </w:rPr>
        <w:t xml:space="preserve"> and the bit in its mouth and the other the rudder on a ship: small things that have great influence over much larger. The tongue can alter the course of our lives. James also uses another vivid picture- a forest set alight by one small spark-to demonstrate how one piece of untrue gossip, eagerly spread, can destroy someone. There is that saying, ‘Sticks and stones may break your bones, but words can never harm you’, appallingly untrue: your bones will mend, but what about teenagers who have ended life through suicide because of what someone has texted them or put out on the internet! I’m sure for all of us there have been times when we’ve looked back in horror and wished we had never said something! We have been able to tame even wild </w:t>
      </w:r>
      <w:proofErr w:type="gramStart"/>
      <w:r w:rsidRPr="00FE362C">
        <w:rPr>
          <w:rFonts w:ascii="ADLaM Display" w:eastAsia="Times New Roman" w:hAnsi="ADLaM Display" w:cs="ADLaM Display"/>
          <w:kern w:val="0"/>
          <w:sz w:val="28"/>
          <w:szCs w:val="28"/>
          <w:shd w:val="clear" w:color="auto" w:fill="FFFFFF"/>
          <w:lang w:eastAsia="en-GB"/>
          <w14:ligatures w14:val="none"/>
        </w:rPr>
        <w:t>animals, but</w:t>
      </w:r>
      <w:proofErr w:type="gramEnd"/>
      <w:r w:rsidRPr="00FE362C">
        <w:rPr>
          <w:rFonts w:ascii="ADLaM Display" w:eastAsia="Times New Roman" w:hAnsi="ADLaM Display" w:cs="ADLaM Display"/>
          <w:kern w:val="0"/>
          <w:sz w:val="28"/>
          <w:szCs w:val="28"/>
          <w:shd w:val="clear" w:color="auto" w:fill="FFFFFF"/>
          <w:lang w:eastAsia="en-GB"/>
          <w14:ligatures w14:val="none"/>
        </w:rPr>
        <w:t xml:space="preserve"> are defeated by ourselves! </w:t>
      </w:r>
    </w:p>
    <w:p w14:paraId="5F67133D"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shd w:val="clear" w:color="auto" w:fill="FFFFFF"/>
          <w:lang w:eastAsia="en-GB"/>
          <w14:ligatures w14:val="none"/>
        </w:rPr>
        <w:t xml:space="preserve">To have control of the tongue indicates an ability to control the rest of the body as well. If the tongue is unrestrained, the rest of the body is out of control also. Sins committed by the tongue spread to </w:t>
      </w:r>
      <w:proofErr w:type="gramStart"/>
      <w:r w:rsidRPr="00FE362C">
        <w:rPr>
          <w:rFonts w:ascii="ADLaM Display" w:eastAsia="Times New Roman" w:hAnsi="ADLaM Display" w:cs="ADLaM Display"/>
          <w:kern w:val="0"/>
          <w:sz w:val="28"/>
          <w:szCs w:val="28"/>
          <w:shd w:val="clear" w:color="auto" w:fill="FFFFFF"/>
          <w:lang w:eastAsia="en-GB"/>
          <w14:ligatures w14:val="none"/>
        </w:rPr>
        <w:t>others</w:t>
      </w:r>
      <w:proofErr w:type="gramEnd"/>
      <w:r w:rsidRPr="00FE362C">
        <w:rPr>
          <w:rFonts w:ascii="ADLaM Display" w:eastAsia="Times New Roman" w:hAnsi="ADLaM Display" w:cs="ADLaM Display"/>
          <w:kern w:val="0"/>
          <w:sz w:val="28"/>
          <w:szCs w:val="28"/>
          <w:shd w:val="clear" w:color="auto" w:fill="FFFFFF"/>
          <w:lang w:eastAsia="en-GB"/>
          <w14:ligatures w14:val="none"/>
        </w:rPr>
        <w:t xml:space="preserve"> parts of the body. James does not elaborate here on </w:t>
      </w:r>
      <w:proofErr w:type="gramStart"/>
      <w:r w:rsidRPr="00FE362C">
        <w:rPr>
          <w:rFonts w:ascii="ADLaM Display" w:eastAsia="Times New Roman" w:hAnsi="ADLaM Display" w:cs="ADLaM Display"/>
          <w:kern w:val="0"/>
          <w:sz w:val="28"/>
          <w:szCs w:val="28"/>
          <w:shd w:val="clear" w:color="auto" w:fill="FFFFFF"/>
          <w:lang w:eastAsia="en-GB"/>
          <w14:ligatures w14:val="none"/>
        </w:rPr>
        <w:t>particular sins</w:t>
      </w:r>
      <w:proofErr w:type="gramEnd"/>
      <w:r w:rsidRPr="00FE362C">
        <w:rPr>
          <w:rFonts w:ascii="ADLaM Display" w:eastAsia="Times New Roman" w:hAnsi="ADLaM Display" w:cs="ADLaM Display"/>
          <w:kern w:val="0"/>
          <w:sz w:val="28"/>
          <w:szCs w:val="28"/>
          <w:shd w:val="clear" w:color="auto" w:fill="FFFFFF"/>
          <w:lang w:eastAsia="en-GB"/>
          <w14:ligatures w14:val="none"/>
        </w:rPr>
        <w:t xml:space="preserve">, but elsewhere we can read of ‘thoughtless chattering’ (Proverbs 10v8); ‘Lying’ (Proverbs 12v19); ‘arrogant boasting’ (Proverbs 18 v12) and ‘gossiping’ (Prov. 10v18). Do you </w:t>
      </w:r>
      <w:r w:rsidRPr="00FE362C">
        <w:rPr>
          <w:rFonts w:ascii="ADLaM Display" w:eastAsia="Times New Roman" w:hAnsi="ADLaM Display" w:cs="ADLaM Display"/>
          <w:kern w:val="0"/>
          <w:sz w:val="28"/>
          <w:szCs w:val="28"/>
          <w:shd w:val="clear" w:color="auto" w:fill="FFFFFF"/>
          <w:lang w:eastAsia="en-GB"/>
          <w14:ligatures w14:val="none"/>
        </w:rPr>
        <w:lastRenderedPageBreak/>
        <w:t>bless God and in the same breath curse men? Do you find yourself driving and listening to a worship song, whilst ranting at the behaviour of the driver of the car ahead? Do you, at the end of a service or house group, find fresh enthusiasm in gossiping or moaning about someone who was there? James, as Jesus also, sees speech as a barometer of spirituality. Impure speech and a pure heart are incompatible!</w:t>
      </w:r>
    </w:p>
    <w:p w14:paraId="1059FACE"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shd w:val="clear" w:color="auto" w:fill="FFFFFF"/>
          <w:lang w:eastAsia="en-GB"/>
          <w14:ligatures w14:val="none"/>
        </w:rPr>
        <w:t> So let us remind ourselves why control of the tongue is vital:</w:t>
      </w:r>
    </w:p>
    <w:p w14:paraId="66F77D09"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1.</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color w:val="000000" w:themeColor="text1"/>
          <w:kern w:val="0"/>
          <w:sz w:val="28"/>
          <w:szCs w:val="28"/>
          <w:lang w:eastAsia="en-GB"/>
          <w14:ligatures w14:val="none"/>
        </w:rPr>
        <w:t>The tongue holds the key place in holy living</w:t>
      </w:r>
      <w:r w:rsidRPr="00FE362C">
        <w:rPr>
          <w:rFonts w:ascii="ADLaM Display" w:eastAsia="Times New Roman" w:hAnsi="ADLaM Display" w:cs="ADLaM Display"/>
          <w:kern w:val="0"/>
          <w:sz w:val="28"/>
          <w:szCs w:val="28"/>
          <w:lang w:eastAsia="en-GB"/>
          <w14:ligatures w14:val="none"/>
        </w:rPr>
        <w:t>. Remember those switchboards which controlled all the communication in a building? Control of the tongue is the means to and the evidence of spiritual maturity.</w:t>
      </w:r>
    </w:p>
    <w:p w14:paraId="3F84B80F"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2.</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kern w:val="0"/>
          <w:sz w:val="28"/>
          <w:szCs w:val="28"/>
          <w:lang w:eastAsia="en-GB"/>
          <w14:ligatures w14:val="none"/>
        </w:rPr>
        <w:t xml:space="preserve">Tongue has enormous power to do actual harm. Talk about when I was first learning to drive and somebody telling me to always remember that you are driving a killing machine! The damage we can do by what we say can be lifelong and we probably all know an elderly person who may struggle to go </w:t>
      </w:r>
      <w:proofErr w:type="gramStart"/>
      <w:r w:rsidRPr="00FE362C">
        <w:rPr>
          <w:rFonts w:ascii="ADLaM Display" w:eastAsia="Times New Roman" w:hAnsi="ADLaM Display" w:cs="ADLaM Display"/>
          <w:kern w:val="0"/>
          <w:sz w:val="28"/>
          <w:szCs w:val="28"/>
          <w:lang w:eastAsia="en-GB"/>
          <w14:ligatures w14:val="none"/>
        </w:rPr>
        <w:t>out, but</w:t>
      </w:r>
      <w:proofErr w:type="gramEnd"/>
      <w:r w:rsidRPr="00FE362C">
        <w:rPr>
          <w:rFonts w:ascii="ADLaM Display" w:eastAsia="Times New Roman" w:hAnsi="ADLaM Display" w:cs="ADLaM Display"/>
          <w:kern w:val="0"/>
          <w:sz w:val="28"/>
          <w:szCs w:val="28"/>
          <w:lang w:eastAsia="en-GB"/>
          <w14:ligatures w14:val="none"/>
        </w:rPr>
        <w:t xml:space="preserve"> has not lost their whiplash tongue! </w:t>
      </w:r>
    </w:p>
    <w:p w14:paraId="6195DF9A"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3.</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kern w:val="0"/>
          <w:sz w:val="28"/>
          <w:szCs w:val="28"/>
          <w:lang w:eastAsia="en-GB"/>
          <w14:ligatures w14:val="none"/>
        </w:rPr>
        <w:t>Tongue is uncontrollable. It is like a lion, ready to leap in and destroy when we are off-guard. Only God can give control over the tongue.</w:t>
      </w:r>
    </w:p>
    <w:p w14:paraId="4DB01413"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4.</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kern w:val="0"/>
          <w:sz w:val="28"/>
          <w:szCs w:val="28"/>
          <w:lang w:eastAsia="en-GB"/>
          <w14:ligatures w14:val="none"/>
        </w:rPr>
        <w:t xml:space="preserve">What we say </w:t>
      </w:r>
      <w:proofErr w:type="gramStart"/>
      <w:r w:rsidRPr="00FE362C">
        <w:rPr>
          <w:rFonts w:ascii="ADLaM Display" w:eastAsia="Times New Roman" w:hAnsi="ADLaM Display" w:cs="ADLaM Display"/>
          <w:kern w:val="0"/>
          <w:sz w:val="28"/>
          <w:szCs w:val="28"/>
          <w:lang w:eastAsia="en-GB"/>
          <w14:ligatures w14:val="none"/>
        </w:rPr>
        <w:t>has to</w:t>
      </w:r>
      <w:proofErr w:type="gramEnd"/>
      <w:r w:rsidRPr="00FE362C">
        <w:rPr>
          <w:rFonts w:ascii="ADLaM Display" w:eastAsia="Times New Roman" w:hAnsi="ADLaM Display" w:cs="ADLaM Display"/>
          <w:kern w:val="0"/>
          <w:sz w:val="28"/>
          <w:szCs w:val="28"/>
          <w:lang w:eastAsia="en-GB"/>
          <w14:ligatures w14:val="none"/>
        </w:rPr>
        <w:t xml:space="preserve"> be consistent with who we say we now are. Just as our deeds should prove our faith, so should the controlled speech.</w:t>
      </w:r>
    </w:p>
    <w:p w14:paraId="76FF03C7"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5.</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kern w:val="0"/>
          <w:sz w:val="28"/>
          <w:szCs w:val="28"/>
          <w:lang w:eastAsia="en-GB"/>
          <w14:ligatures w14:val="none"/>
        </w:rPr>
        <w:t xml:space="preserve">We must guard our tongue. Its instinct is to speak wrongly. </w:t>
      </w:r>
    </w:p>
    <w:p w14:paraId="3040D232"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6.</w:t>
      </w:r>
      <w:r w:rsidRPr="00FE362C">
        <w:rPr>
          <w:rFonts w:ascii="Times New Roman" w:eastAsia="Times New Roman" w:hAnsi="Times New Roman" w:cs="Times New Roman"/>
          <w:kern w:val="0"/>
          <w:sz w:val="14"/>
          <w:szCs w:val="14"/>
          <w:lang w:eastAsia="en-GB"/>
          <w14:ligatures w14:val="none"/>
        </w:rPr>
        <w:t xml:space="preserve">   </w:t>
      </w:r>
      <w:r w:rsidRPr="00FE362C">
        <w:rPr>
          <w:rFonts w:ascii="ADLaM Display" w:eastAsia="Times New Roman" w:hAnsi="ADLaM Display" w:cs="ADLaM Display"/>
          <w:kern w:val="0"/>
          <w:sz w:val="28"/>
          <w:szCs w:val="28"/>
          <w:lang w:eastAsia="en-GB"/>
          <w14:ligatures w14:val="none"/>
        </w:rPr>
        <w:t>The fruit borne bears witness to the nature of the plant. How can bitter and unloving words come out of a heart where Jesus is King?</w:t>
      </w:r>
    </w:p>
    <w:p w14:paraId="41CC8707" w14:textId="77777777" w:rsidR="00C02C3D" w:rsidRPr="00FE362C" w:rsidRDefault="00C02C3D" w:rsidP="00C02C3D">
      <w:pPr>
        <w:spacing w:before="100" w:beforeAutospacing="1" w:after="100" w:afterAutospacing="1" w:line="240" w:lineRule="auto"/>
        <w:rPr>
          <w:rFonts w:ascii="Comic Sans MS" w:eastAsia="Times New Roman" w:hAnsi="Comic Sans MS" w:cs="Times New Roman"/>
          <w:kern w:val="0"/>
          <w:lang w:eastAsia="en-GB"/>
          <w14:ligatures w14:val="none"/>
        </w:rPr>
      </w:pPr>
      <w:r w:rsidRPr="00FE362C">
        <w:rPr>
          <w:rFonts w:ascii="ADLaM Display" w:eastAsia="Times New Roman" w:hAnsi="ADLaM Display" w:cs="ADLaM Display"/>
          <w:kern w:val="0"/>
          <w:sz w:val="28"/>
          <w:szCs w:val="28"/>
          <w:lang w:eastAsia="en-GB"/>
          <w14:ligatures w14:val="none"/>
        </w:rPr>
        <w:t xml:space="preserve">If we claim that we have been transformed from our hearts, then how can we not speak words of life and power? As ambassadors for Christ, we are called to think before we speak, may those words </w:t>
      </w:r>
      <w:r w:rsidRPr="00FE362C">
        <w:rPr>
          <w:rFonts w:ascii="ADLaM Display" w:eastAsia="Times New Roman" w:hAnsi="ADLaM Display" w:cs="ADLaM Display"/>
          <w:kern w:val="0"/>
          <w:sz w:val="28"/>
          <w:szCs w:val="28"/>
          <w:lang w:eastAsia="en-GB"/>
          <w14:ligatures w14:val="none"/>
        </w:rPr>
        <w:lastRenderedPageBreak/>
        <w:t>always be of encouragement and hope for listeners, not judgmental and debilitating!</w:t>
      </w:r>
    </w:p>
    <w:p w14:paraId="5481547A" w14:textId="77777777" w:rsidR="00C6132A" w:rsidRPr="00FE362C" w:rsidRDefault="00C6132A"/>
    <w:sectPr w:rsidR="00C6132A" w:rsidRPr="00FE3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C3D"/>
    <w:rsid w:val="00316F88"/>
    <w:rsid w:val="00C02C3D"/>
    <w:rsid w:val="00C6132A"/>
    <w:rsid w:val="00C955E8"/>
    <w:rsid w:val="00D96427"/>
    <w:rsid w:val="00E336C1"/>
    <w:rsid w:val="00FE3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719C"/>
  <w15:chartTrackingRefBased/>
  <w15:docId w15:val="{081801B2-38CC-4E92-8908-C2FB5405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C3D"/>
    <w:rPr>
      <w:rFonts w:eastAsiaTheme="majorEastAsia" w:cstheme="majorBidi"/>
      <w:color w:val="272727" w:themeColor="text1" w:themeTint="D8"/>
    </w:rPr>
  </w:style>
  <w:style w:type="paragraph" w:styleId="Title">
    <w:name w:val="Title"/>
    <w:basedOn w:val="Normal"/>
    <w:next w:val="Normal"/>
    <w:link w:val="TitleChar"/>
    <w:uiPriority w:val="10"/>
    <w:qFormat/>
    <w:rsid w:val="00C02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C3D"/>
    <w:pPr>
      <w:spacing w:before="160"/>
      <w:jc w:val="center"/>
    </w:pPr>
    <w:rPr>
      <w:i/>
      <w:iCs/>
      <w:color w:val="404040" w:themeColor="text1" w:themeTint="BF"/>
    </w:rPr>
  </w:style>
  <w:style w:type="character" w:customStyle="1" w:styleId="QuoteChar">
    <w:name w:val="Quote Char"/>
    <w:basedOn w:val="DefaultParagraphFont"/>
    <w:link w:val="Quote"/>
    <w:uiPriority w:val="29"/>
    <w:rsid w:val="00C02C3D"/>
    <w:rPr>
      <w:i/>
      <w:iCs/>
      <w:color w:val="404040" w:themeColor="text1" w:themeTint="BF"/>
    </w:rPr>
  </w:style>
  <w:style w:type="paragraph" w:styleId="ListParagraph">
    <w:name w:val="List Paragraph"/>
    <w:basedOn w:val="Normal"/>
    <w:uiPriority w:val="34"/>
    <w:qFormat/>
    <w:rsid w:val="00C02C3D"/>
    <w:pPr>
      <w:ind w:left="720"/>
      <w:contextualSpacing/>
    </w:pPr>
  </w:style>
  <w:style w:type="character" w:styleId="IntenseEmphasis">
    <w:name w:val="Intense Emphasis"/>
    <w:basedOn w:val="DefaultParagraphFont"/>
    <w:uiPriority w:val="21"/>
    <w:qFormat/>
    <w:rsid w:val="00C02C3D"/>
    <w:rPr>
      <w:i/>
      <w:iCs/>
      <w:color w:val="0F4761" w:themeColor="accent1" w:themeShade="BF"/>
    </w:rPr>
  </w:style>
  <w:style w:type="paragraph" w:styleId="IntenseQuote">
    <w:name w:val="Intense Quote"/>
    <w:basedOn w:val="Normal"/>
    <w:next w:val="Normal"/>
    <w:link w:val="IntenseQuoteChar"/>
    <w:uiPriority w:val="30"/>
    <w:qFormat/>
    <w:rsid w:val="00C02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C3D"/>
    <w:rPr>
      <w:i/>
      <w:iCs/>
      <w:color w:val="0F4761" w:themeColor="accent1" w:themeShade="BF"/>
    </w:rPr>
  </w:style>
  <w:style w:type="character" w:styleId="IntenseReference">
    <w:name w:val="Intense Reference"/>
    <w:basedOn w:val="DefaultParagraphFont"/>
    <w:uiPriority w:val="32"/>
    <w:qFormat/>
    <w:rsid w:val="00C02C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1695</Words>
  <Characters>6289</Characters>
  <Application>Microsoft Office Word</Application>
  <DocSecurity>0</DocSecurity>
  <Lines>241</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Butchers Boy</dc:creator>
  <cp:keywords/>
  <dc:description/>
  <cp:lastModifiedBy>Butchers Boy</cp:lastModifiedBy>
  <cp:revision>1</cp:revision>
  <dcterms:created xsi:type="dcterms:W3CDTF">2026-08-12T10:13:00Z</dcterms:created>
  <dcterms:modified xsi:type="dcterms:W3CDTF">2026-08-12T10:41:00Z</dcterms:modified>
</cp:coreProperties>
</file>